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82" w:rsidRDefault="005A1B82" w:rsidP="005A1B82">
      <w:pPr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Usnesení ze zasedání Zastupitelstva obce Senetářov</w:t>
      </w:r>
    </w:p>
    <w:p w:rsidR="005A1B82" w:rsidRDefault="005A1B82" w:rsidP="005A1B82">
      <w:pPr>
        <w:pStyle w:val="Bezmezer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konaného dne 29.03.2021</w:t>
      </w:r>
    </w:p>
    <w:p w:rsidR="005A1B82" w:rsidRDefault="005A1B82" w:rsidP="005A1B82">
      <w:pPr>
        <w:pStyle w:val="Bezmezer"/>
        <w:jc w:val="both"/>
        <w:rPr>
          <w:rFonts w:ascii="Arial" w:eastAsia="Arial" w:hAnsi="Arial" w:cs="Arial"/>
          <w:b/>
          <w:sz w:val="19"/>
          <w:szCs w:val="19"/>
        </w:rPr>
      </w:pPr>
    </w:p>
    <w:p w:rsidR="005A1B82" w:rsidRDefault="005A1B82" w:rsidP="005A1B82">
      <w:pPr>
        <w:pStyle w:val="Bezmezer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Zastupitelstvo obce Senetářov:</w:t>
      </w:r>
    </w:p>
    <w:p w:rsidR="005A1B82" w:rsidRDefault="005A1B82" w:rsidP="005A1B82">
      <w:pPr>
        <w:pStyle w:val="Bezmezer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1/25/2021 schvaluje program zasedání Zastupitelstva obce Senetářov</w:t>
      </w:r>
    </w:p>
    <w:p w:rsidR="005A1B82" w:rsidRDefault="005A1B82" w:rsidP="005A1B8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2/25/2021 určuje ověřovateli zápisu dvacátého pátého zasedání </w:t>
      </w:r>
      <w:r>
        <w:rPr>
          <w:rFonts w:ascii="Arial" w:eastAsia="Arial" w:hAnsi="Arial" w:cs="Arial"/>
          <w:sz w:val="20"/>
          <w:szCs w:val="20"/>
        </w:rPr>
        <w:t xml:space="preserve">pana Milana Musila a pana Antonína Ševčíka </w:t>
      </w:r>
      <w:r>
        <w:rPr>
          <w:rFonts w:ascii="Arial" w:eastAsia="Arial" w:hAnsi="Arial" w:cs="Arial"/>
          <w:sz w:val="19"/>
          <w:szCs w:val="19"/>
        </w:rPr>
        <w:t>a zapisovatelkou zápisu paní Magdu Vargovou</w:t>
      </w:r>
    </w:p>
    <w:p w:rsidR="005A1B82" w:rsidRDefault="005A1B82" w:rsidP="005A1B82">
      <w:pPr>
        <w:pStyle w:val="Bezmezer"/>
        <w:jc w:val="both"/>
        <w:rPr>
          <w:rFonts w:ascii="Arial" w:eastAsia="Lucida Sans Unicode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3/25/2021 schvaluje </w:t>
      </w:r>
      <w:r>
        <w:rPr>
          <w:rFonts w:ascii="Arial" w:hAnsi="Arial" w:cs="Arial"/>
          <w:bCs/>
          <w:iCs/>
          <w:sz w:val="19"/>
          <w:szCs w:val="19"/>
        </w:rPr>
        <w:t>námitku paní P</w:t>
      </w:r>
      <w:r>
        <w:rPr>
          <w:rFonts w:ascii="Arial" w:hAnsi="Arial" w:cs="Arial"/>
          <w:bCs/>
          <w:iCs/>
          <w:sz w:val="19"/>
          <w:szCs w:val="19"/>
        </w:rPr>
        <w:t>.</w:t>
      </w:r>
      <w:r>
        <w:rPr>
          <w:rFonts w:ascii="Arial" w:hAnsi="Arial" w:cs="Arial"/>
          <w:bCs/>
          <w:iCs/>
          <w:sz w:val="19"/>
          <w:szCs w:val="19"/>
        </w:rPr>
        <w:t>R</w:t>
      </w:r>
      <w:r>
        <w:rPr>
          <w:rFonts w:ascii="Arial" w:hAnsi="Arial" w:cs="Arial"/>
          <w:bCs/>
          <w:iCs/>
          <w:sz w:val="19"/>
          <w:szCs w:val="19"/>
        </w:rPr>
        <w:t>.</w:t>
      </w:r>
      <w:r>
        <w:rPr>
          <w:rFonts w:ascii="Arial" w:hAnsi="Arial" w:cs="Arial"/>
          <w:bCs/>
          <w:iCs/>
          <w:sz w:val="19"/>
          <w:szCs w:val="19"/>
        </w:rPr>
        <w:t xml:space="preserve"> s vyjmutím p</w:t>
      </w:r>
      <w:r>
        <w:rPr>
          <w:rFonts w:ascii="Arial" w:eastAsia="Lucida Sans Unicode" w:hAnsi="Arial" w:cs="Arial"/>
          <w:sz w:val="19"/>
          <w:szCs w:val="19"/>
        </w:rPr>
        <w:t xml:space="preserve">ozemku parc. č. 126/7 v k.ú. Senetářov z návrhových ploch zeleně zahrady a sady ZZ – plocha přestavby P3 a zařazení  tohoto pozemku do ploch </w:t>
      </w:r>
      <w:r>
        <w:rPr>
          <w:rFonts w:ascii="Arial" w:hAnsi="Arial" w:cs="Arial"/>
          <w:sz w:val="19"/>
          <w:szCs w:val="19"/>
        </w:rPr>
        <w:t>smíšených obytných venkovských SV</w:t>
      </w:r>
    </w:p>
    <w:p w:rsidR="005A1B82" w:rsidRDefault="005A1B82" w:rsidP="005A1B82">
      <w:pPr>
        <w:pStyle w:val="Bezmezer"/>
        <w:rPr>
          <w:rFonts w:ascii="Arial" w:eastAsia="Lucida Sans Unicode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4/25/2021 zamítá </w:t>
      </w:r>
      <w:r>
        <w:rPr>
          <w:rFonts w:ascii="Arial" w:hAnsi="Arial" w:cs="Arial"/>
          <w:bCs/>
          <w:iCs/>
          <w:sz w:val="19"/>
          <w:szCs w:val="19"/>
        </w:rPr>
        <w:t>námitku paní P</w:t>
      </w:r>
      <w:r>
        <w:rPr>
          <w:rFonts w:ascii="Arial" w:hAnsi="Arial" w:cs="Arial"/>
          <w:bCs/>
          <w:iCs/>
          <w:sz w:val="19"/>
          <w:szCs w:val="19"/>
        </w:rPr>
        <w:t>.R.s vy</w:t>
      </w:r>
      <w:r>
        <w:rPr>
          <w:rFonts w:ascii="Arial" w:hAnsi="Arial" w:cs="Arial"/>
          <w:bCs/>
          <w:iCs/>
          <w:sz w:val="19"/>
          <w:szCs w:val="19"/>
        </w:rPr>
        <w:t>jmutím p</w:t>
      </w:r>
      <w:r>
        <w:rPr>
          <w:rFonts w:ascii="Arial" w:eastAsia="Lucida Sans Unicode" w:hAnsi="Arial" w:cs="Arial"/>
          <w:sz w:val="19"/>
          <w:szCs w:val="19"/>
        </w:rPr>
        <w:t>ozemku parc. č. 126/10 v k.ú. Senetářov  z návrhových ploch zeleně zahrady a sady ZZ – plocha přestavby P3 a z</w:t>
      </w:r>
      <w:r>
        <w:rPr>
          <w:rFonts w:ascii="Arial" w:eastAsia="Lucida Sans Unicode" w:hAnsi="Arial" w:cs="Arial"/>
          <w:sz w:val="19"/>
          <w:szCs w:val="19"/>
        </w:rPr>
        <w:t xml:space="preserve">ařazení tohoto pozemku do ploch </w:t>
      </w:r>
      <w:r>
        <w:rPr>
          <w:rFonts w:ascii="Arial" w:eastAsia="Lucida Sans Unicode" w:hAnsi="Arial" w:cs="Arial"/>
          <w:sz w:val="19"/>
          <w:szCs w:val="19"/>
        </w:rPr>
        <w:t>smíšených obytných venkovských SV</w:t>
      </w:r>
    </w:p>
    <w:p w:rsidR="005A1B82" w:rsidRDefault="005A1B82" w:rsidP="005A1B82">
      <w:pPr>
        <w:pStyle w:val="Bezmezer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5/25/2021 schvaluje zařazení pozemku parc.č. 137/7 v k.ú. Senetářov do ploch zeleně, zahrady a sady ZZ</w:t>
      </w:r>
    </w:p>
    <w:p w:rsidR="005A1B82" w:rsidRDefault="005A1B82" w:rsidP="005A1B82">
      <w:pPr>
        <w:pStyle w:val="Bezmezer"/>
        <w:jc w:val="both"/>
        <w:rPr>
          <w:rFonts w:ascii="Arial" w:eastAsia="Lucida Sans Unicode" w:hAnsi="Arial" w:cs="Arial"/>
          <w:kern w:val="3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6/25/2021 zamítá </w:t>
      </w:r>
      <w:r>
        <w:rPr>
          <w:rFonts w:ascii="Arial" w:hAnsi="Arial" w:cs="Arial"/>
          <w:bCs/>
          <w:iCs/>
          <w:sz w:val="19"/>
          <w:szCs w:val="19"/>
        </w:rPr>
        <w:t xml:space="preserve">námitku </w:t>
      </w:r>
      <w:r>
        <w:rPr>
          <w:rFonts w:ascii="Arial" w:hAnsi="Arial" w:cs="Arial"/>
          <w:bCs/>
          <w:iCs/>
          <w:sz w:val="19"/>
          <w:szCs w:val="19"/>
        </w:rPr>
        <w:t>pana M.CH.</w:t>
      </w:r>
      <w:r>
        <w:rPr>
          <w:rFonts w:ascii="Arial" w:hAnsi="Arial" w:cs="Arial"/>
          <w:bCs/>
          <w:iCs/>
          <w:sz w:val="19"/>
          <w:szCs w:val="19"/>
        </w:rPr>
        <w:t xml:space="preserve"> na </w:t>
      </w:r>
      <w:r>
        <w:rPr>
          <w:rFonts w:ascii="Arial" w:eastAsia="Lucida Sans Unicode" w:hAnsi="Arial" w:cs="Arial"/>
          <w:kern w:val="3"/>
          <w:sz w:val="19"/>
          <w:szCs w:val="19"/>
        </w:rPr>
        <w:t>rozšíření pozemku ve vlastnictví obce Senetářov  parc.č. 1187/30  a 1187/31 oba v k.ú. Senetářov na minimální šířku 4,5 m</w:t>
      </w:r>
    </w:p>
    <w:p w:rsidR="005A1B82" w:rsidRDefault="005A1B82" w:rsidP="005A1B82">
      <w:pPr>
        <w:pStyle w:val="Bezmezer"/>
        <w:jc w:val="both"/>
        <w:rPr>
          <w:rFonts w:ascii="Arial" w:eastAsia="Lucida Sans Unicode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7/25/2021 zamítá </w:t>
      </w:r>
      <w:r>
        <w:rPr>
          <w:rFonts w:ascii="Arial" w:hAnsi="Arial" w:cs="Arial"/>
          <w:bCs/>
          <w:iCs/>
          <w:sz w:val="19"/>
          <w:szCs w:val="19"/>
        </w:rPr>
        <w:t xml:space="preserve">námitku </w:t>
      </w:r>
      <w:r>
        <w:rPr>
          <w:rFonts w:ascii="Arial" w:hAnsi="Arial" w:cs="Arial"/>
          <w:bCs/>
          <w:iCs/>
          <w:sz w:val="19"/>
          <w:szCs w:val="19"/>
        </w:rPr>
        <w:t xml:space="preserve">pana </w:t>
      </w:r>
      <w:r>
        <w:rPr>
          <w:rFonts w:ascii="Arial" w:hAnsi="Arial" w:cs="Arial"/>
          <w:bCs/>
          <w:iCs/>
          <w:sz w:val="19"/>
          <w:szCs w:val="19"/>
        </w:rPr>
        <w:t xml:space="preserve">M.CH. ohledně napojení </w:t>
      </w:r>
      <w:r>
        <w:rPr>
          <w:rFonts w:ascii="Arial" w:eastAsia="Lucida Sans Unicode" w:hAnsi="Arial" w:cs="Arial"/>
          <w:sz w:val="19"/>
          <w:szCs w:val="19"/>
        </w:rPr>
        <w:t>navrhovaných účelových komunikací v místě napojení pozemků parc.č. 1187/31 s 669/1 oba v k.ú. Senetářov a pozemku parc.č. 1187/30 v k.ú. Senetářov s budoucí komunikací směrem k pozemkům par.č.1199 vše v k.ú. Senetářov</w:t>
      </w:r>
    </w:p>
    <w:p w:rsidR="005A1B82" w:rsidRDefault="005A1B82" w:rsidP="005A1B82">
      <w:pPr>
        <w:pStyle w:val="Bezmezer"/>
        <w:jc w:val="both"/>
        <w:rPr>
          <w:rFonts w:ascii="Arial" w:eastAsia="Lucida Sans Unicode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8/25/2021 zamítá </w:t>
      </w:r>
      <w:r>
        <w:rPr>
          <w:rFonts w:ascii="Arial" w:hAnsi="Arial" w:cs="Arial"/>
          <w:bCs/>
          <w:iCs/>
          <w:sz w:val="19"/>
          <w:szCs w:val="19"/>
        </w:rPr>
        <w:t>námitku pana</w:t>
      </w:r>
      <w:r>
        <w:rPr>
          <w:rFonts w:ascii="Arial" w:hAnsi="Arial" w:cs="Arial"/>
          <w:bCs/>
          <w:iCs/>
          <w:sz w:val="19"/>
          <w:szCs w:val="19"/>
        </w:rPr>
        <w:t xml:space="preserve"> P.O.</w:t>
      </w:r>
      <w:r>
        <w:rPr>
          <w:rFonts w:ascii="Arial" w:hAnsi="Arial" w:cs="Arial"/>
          <w:bCs/>
          <w:iCs/>
          <w:sz w:val="19"/>
          <w:szCs w:val="19"/>
        </w:rPr>
        <w:t xml:space="preserve"> na rozšíření </w:t>
      </w:r>
      <w:r>
        <w:rPr>
          <w:rFonts w:ascii="Arial" w:eastAsia="Lucida Sans Unicode" w:hAnsi="Arial" w:cs="Arial"/>
          <w:sz w:val="19"/>
          <w:szCs w:val="19"/>
        </w:rPr>
        <w:t>pozemků ve vlastnictví obce Senetářov parc.č. 1187/30 a 1187/31 oba v k.ú. Senetářov na minimální šířku 4,5 m až 5 m</w:t>
      </w:r>
    </w:p>
    <w:p w:rsidR="005A1B82" w:rsidRDefault="005A1B82" w:rsidP="005A1B82">
      <w:pPr>
        <w:pStyle w:val="Bezmezer"/>
        <w:jc w:val="both"/>
        <w:rPr>
          <w:rFonts w:ascii="Arial" w:eastAsia="Lucida Sans Unicode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9/25/2021 zamítá </w:t>
      </w:r>
      <w:r>
        <w:rPr>
          <w:rFonts w:ascii="Arial" w:hAnsi="Arial" w:cs="Arial"/>
          <w:bCs/>
          <w:iCs/>
          <w:sz w:val="19"/>
          <w:szCs w:val="19"/>
        </w:rPr>
        <w:t>námitku</w:t>
      </w:r>
      <w:r w:rsidRPr="005A1B82">
        <w:rPr>
          <w:rFonts w:ascii="Arial" w:hAnsi="Arial" w:cs="Arial"/>
          <w:bCs/>
          <w:iCs/>
          <w:sz w:val="19"/>
          <w:szCs w:val="19"/>
        </w:rPr>
        <w:t xml:space="preserve"> </w:t>
      </w:r>
      <w:r>
        <w:rPr>
          <w:rFonts w:ascii="Arial" w:hAnsi="Arial" w:cs="Arial"/>
          <w:bCs/>
          <w:iCs/>
          <w:sz w:val="19"/>
          <w:szCs w:val="19"/>
        </w:rPr>
        <w:t xml:space="preserve">pana </w:t>
      </w:r>
      <w:r>
        <w:rPr>
          <w:rFonts w:ascii="Arial" w:hAnsi="Arial" w:cs="Arial"/>
          <w:bCs/>
          <w:iCs/>
          <w:sz w:val="19"/>
          <w:szCs w:val="19"/>
        </w:rPr>
        <w:t>L.V.</w:t>
      </w:r>
      <w:r>
        <w:rPr>
          <w:rFonts w:ascii="Arial" w:hAnsi="Arial" w:cs="Arial"/>
          <w:bCs/>
          <w:iCs/>
          <w:sz w:val="19"/>
          <w:szCs w:val="19"/>
        </w:rPr>
        <w:t xml:space="preserve"> na rozšíření </w:t>
      </w:r>
      <w:r>
        <w:rPr>
          <w:rFonts w:ascii="Arial" w:eastAsia="Lucida Sans Unicode" w:hAnsi="Arial" w:cs="Arial"/>
          <w:sz w:val="19"/>
          <w:szCs w:val="19"/>
        </w:rPr>
        <w:t>pozemků ve vlastnictví obce Senetářov parc.č. 1187/30 a 1187/31 oba v k.ú. Senetářov na minimální šířku 4,5m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10/25/2021 souhlasí se stávajícím zařazením v ÚP, a to stabilizovaných ploch smíšených obytných venkovských SV v zastavěném území na prac.č. 91/5 v k.ú. Senetářov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11/25/2021 souhlasí se stávajícím zařazením v ÚP, a to stabilizovaných ploch BI bydlení individuální parc.č. 205/9 v k.ú. Senetářov, čímž se nevylučuje dopravní napojení pozemku parc.č. 205/9 v k.ú. Senetářov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12/25/2021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M.CH.</w:t>
      </w:r>
      <w:r>
        <w:rPr>
          <w:rFonts w:ascii="Arial" w:hAnsi="Arial" w:cs="Arial"/>
          <w:bCs/>
          <w:iCs/>
          <w:sz w:val="19"/>
          <w:szCs w:val="19"/>
        </w:rPr>
        <w:t xml:space="preserve"> ohledně návrhu rozšíření plochy veřejného prostranství PZ označené Z7 na úkor navazujících zastavitelných ploch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13/25/2021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M.CH.</w:t>
      </w:r>
      <w:r>
        <w:rPr>
          <w:rFonts w:ascii="Arial" w:hAnsi="Arial" w:cs="Arial"/>
          <w:bCs/>
          <w:iCs/>
          <w:sz w:val="19"/>
          <w:szCs w:val="19"/>
        </w:rPr>
        <w:t xml:space="preserve"> ohledně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realizace cyklostezek nebo stezek pro pěší mezi obcemi Senetářov a Kotvrdovice a obcemi Senetářov a Podomí</w:t>
      </w:r>
    </w:p>
    <w:p w:rsidR="005A1B82" w:rsidRDefault="005A1B82" w:rsidP="005A1B82">
      <w:pPr>
        <w:pStyle w:val="Bezmezer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14/25/2021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M.CH.</w:t>
      </w:r>
      <w:r>
        <w:rPr>
          <w:rFonts w:ascii="Arial" w:hAnsi="Arial" w:cs="Arial"/>
          <w:bCs/>
          <w:iCs/>
          <w:sz w:val="19"/>
          <w:szCs w:val="19"/>
        </w:rPr>
        <w:t xml:space="preserve"> ohledně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eastAsia="Lucida Sans Unicode" w:hAnsi="Arial" w:cs="Arial"/>
          <w:sz w:val="19"/>
          <w:szCs w:val="19"/>
        </w:rPr>
        <w:t>vytvoření průchodu o šířce 1 metr u budoucích stavebních pozemků v lokalitě Z5 a Z6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15/25/2021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M.CH.</w:t>
      </w:r>
      <w:r>
        <w:rPr>
          <w:rFonts w:ascii="Arial" w:hAnsi="Arial" w:cs="Arial"/>
          <w:bCs/>
          <w:iCs/>
          <w:sz w:val="19"/>
          <w:szCs w:val="19"/>
        </w:rPr>
        <w:t xml:space="preserve"> ohledně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eastAsia="Lucida Sans Unicode" w:hAnsi="Arial" w:cs="Arial"/>
          <w:kern w:val="3"/>
          <w:sz w:val="19"/>
          <w:szCs w:val="19"/>
        </w:rPr>
        <w:t>jednoznačného stanovení maximální výšky hřebene rodinných domů na 9 m v budoucí plánované lokalitě bydlení Z5 a Z6</w:t>
      </w:r>
    </w:p>
    <w:p w:rsidR="005A1B82" w:rsidRDefault="005A1B82" w:rsidP="005A1B82">
      <w:pPr>
        <w:pStyle w:val="Standardnte"/>
        <w:jc w:val="both"/>
        <w:rPr>
          <w:rFonts w:ascii="Arial" w:eastAsia="Lucida Sans Unicode" w:hAnsi="Arial" w:cs="Arial"/>
          <w:kern w:val="3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16/25/2021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M.CH.</w:t>
      </w:r>
      <w:r>
        <w:rPr>
          <w:rFonts w:ascii="Arial" w:hAnsi="Arial" w:cs="Arial"/>
          <w:bCs/>
          <w:iCs/>
          <w:sz w:val="19"/>
          <w:szCs w:val="19"/>
        </w:rPr>
        <w:t xml:space="preserve"> ohledně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zakončení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eastAsia="Lucida Sans Unicode" w:hAnsi="Arial" w:cs="Arial"/>
          <w:kern w:val="3"/>
          <w:sz w:val="19"/>
          <w:szCs w:val="19"/>
        </w:rPr>
        <w:t>plánované místní komunikace v rozvojové lokalitě bydlení Z5 a Z6 kruhovým objezdem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17/25/2021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L.CH.</w:t>
      </w:r>
      <w:r>
        <w:rPr>
          <w:rFonts w:ascii="Arial" w:hAnsi="Arial" w:cs="Arial"/>
          <w:bCs/>
          <w:iCs/>
          <w:sz w:val="19"/>
          <w:szCs w:val="19"/>
        </w:rPr>
        <w:t xml:space="preserve"> ohledně realizace cyklostezky nebo stezek pro pěší mezi obcemi Senetářov a Podomí.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18/25/2021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L.CH.</w:t>
      </w:r>
      <w:r>
        <w:rPr>
          <w:rFonts w:ascii="Arial" w:hAnsi="Arial" w:cs="Arial"/>
          <w:bCs/>
          <w:iCs/>
          <w:sz w:val="19"/>
          <w:szCs w:val="19"/>
        </w:rPr>
        <w:t xml:space="preserve"> ohledně zřízení pevné lávky, přes pozemek parc.č. 1486 v k.ú. Senetářov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19/25/2021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P.O.</w:t>
      </w:r>
      <w:r>
        <w:rPr>
          <w:rFonts w:ascii="Arial" w:hAnsi="Arial" w:cs="Arial"/>
          <w:bCs/>
          <w:iCs/>
          <w:sz w:val="19"/>
          <w:szCs w:val="19"/>
        </w:rPr>
        <w:t xml:space="preserve"> ohledně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realizace cyklostezky nebo stezky pro pěší mezi obcemi Senetářov a Kotvrdovice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20/25/2021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P.O.</w:t>
      </w:r>
      <w:r>
        <w:rPr>
          <w:rFonts w:ascii="Arial" w:hAnsi="Arial" w:cs="Arial"/>
          <w:bCs/>
          <w:iCs/>
          <w:sz w:val="19"/>
          <w:szCs w:val="19"/>
        </w:rPr>
        <w:t xml:space="preserve"> ohledně </w:t>
      </w:r>
      <w:r>
        <w:rPr>
          <w:rFonts w:ascii="Arial" w:eastAsia="Lucida Sans Unicode" w:hAnsi="Arial" w:cs="Arial"/>
          <w:kern w:val="3"/>
          <w:sz w:val="19"/>
          <w:szCs w:val="19"/>
        </w:rPr>
        <w:t>jednoznačného stanovení maximální výšky hřebene rodinných domů na 9 m v budoucí plánované lokalitě bydlení Z5 a Z6</w:t>
      </w:r>
    </w:p>
    <w:p w:rsidR="005A1B82" w:rsidRDefault="005A1B82" w:rsidP="005A1B82">
      <w:pPr>
        <w:pStyle w:val="Bezmezer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21/25/2021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L.V.</w:t>
      </w:r>
      <w:r>
        <w:rPr>
          <w:rFonts w:ascii="Arial" w:hAnsi="Arial" w:cs="Arial"/>
          <w:bCs/>
          <w:iCs/>
          <w:sz w:val="19"/>
          <w:szCs w:val="19"/>
        </w:rPr>
        <w:t xml:space="preserve"> ohledně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realizace cyklostezky nebo stezky pro pěší mezi obcemi Senetářov a Kotvrdovice</w:t>
      </w:r>
    </w:p>
    <w:p w:rsidR="005A1B82" w:rsidRDefault="005A1B82" w:rsidP="005A1B82">
      <w:pPr>
        <w:pStyle w:val="Bezmezer"/>
        <w:jc w:val="both"/>
        <w:rPr>
          <w:rFonts w:ascii="Arial" w:eastAsia="Lucida Sans Unicode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22/25/2021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L.V.</w:t>
      </w:r>
      <w:r>
        <w:rPr>
          <w:rFonts w:ascii="Arial" w:hAnsi="Arial" w:cs="Arial"/>
          <w:bCs/>
          <w:iCs/>
          <w:sz w:val="19"/>
          <w:szCs w:val="19"/>
        </w:rPr>
        <w:t xml:space="preserve"> ohledně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eastAsia="Lucida Sans Unicode" w:hAnsi="Arial" w:cs="Arial"/>
          <w:sz w:val="19"/>
          <w:szCs w:val="19"/>
        </w:rPr>
        <w:t>vytvoření průchodu o šířce 1 metr u budoucích stavebních pozemků v lokalitě Z5 a Z6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23/25/2021 zamítá 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R.V.</w:t>
      </w:r>
      <w:r>
        <w:rPr>
          <w:rFonts w:ascii="Arial" w:hAnsi="Arial" w:cs="Arial"/>
          <w:bCs/>
          <w:iCs/>
          <w:sz w:val="19"/>
          <w:szCs w:val="19"/>
        </w:rPr>
        <w:t xml:space="preserve"> ohledně návrhu rozšíření plochy veřejného prostranství PZ označené Z7 na úkor navazujících zastavitelných ploch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24/25/2021 zamítá </w:t>
      </w:r>
      <w:r>
        <w:rPr>
          <w:rFonts w:ascii="Arial" w:hAnsi="Arial" w:cs="Arial"/>
          <w:sz w:val="19"/>
          <w:szCs w:val="19"/>
        </w:rPr>
        <w:t>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R.V.</w:t>
      </w:r>
      <w:r>
        <w:rPr>
          <w:rFonts w:ascii="Arial" w:hAnsi="Arial" w:cs="Arial"/>
          <w:bCs/>
          <w:iCs/>
          <w:sz w:val="19"/>
          <w:szCs w:val="19"/>
        </w:rPr>
        <w:t xml:space="preserve"> ohledně </w:t>
      </w:r>
      <w:r>
        <w:rPr>
          <w:rFonts w:ascii="Arial" w:hAnsi="Arial" w:cs="Arial"/>
          <w:sz w:val="19"/>
          <w:szCs w:val="19"/>
        </w:rPr>
        <w:t>realizace cyklostezek nebo stezek pro pěší mezi obcemi Senetářov a Kotvrdovice a obcemi Senetářov a Podomí</w:t>
      </w:r>
    </w:p>
    <w:p w:rsidR="005A1B82" w:rsidRDefault="005A1B82" w:rsidP="005A1B82">
      <w:pPr>
        <w:pStyle w:val="Bezmezer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25/25/2021 zamítá </w:t>
      </w:r>
      <w:r>
        <w:rPr>
          <w:rFonts w:ascii="Arial" w:hAnsi="Arial" w:cs="Arial"/>
          <w:sz w:val="19"/>
          <w:szCs w:val="19"/>
        </w:rPr>
        <w:t>připomínku</w:t>
      </w:r>
      <w:r>
        <w:rPr>
          <w:rFonts w:ascii="Arial" w:hAnsi="Arial" w:cs="Arial"/>
          <w:bCs/>
          <w:iCs/>
          <w:sz w:val="19"/>
          <w:szCs w:val="19"/>
        </w:rPr>
        <w:t xml:space="preserve"> pana</w:t>
      </w:r>
      <w:r>
        <w:rPr>
          <w:rFonts w:ascii="Arial" w:hAnsi="Arial" w:cs="Arial"/>
          <w:bCs/>
          <w:iCs/>
          <w:sz w:val="19"/>
          <w:szCs w:val="19"/>
        </w:rPr>
        <w:t xml:space="preserve"> R.V.</w:t>
      </w:r>
      <w:r>
        <w:rPr>
          <w:rFonts w:ascii="Arial" w:hAnsi="Arial" w:cs="Arial"/>
          <w:bCs/>
          <w:iCs/>
          <w:sz w:val="19"/>
          <w:szCs w:val="19"/>
        </w:rPr>
        <w:t xml:space="preserve"> ohledně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eastAsia="Lucida Sans Unicode" w:hAnsi="Arial" w:cs="Arial"/>
          <w:sz w:val="19"/>
          <w:szCs w:val="19"/>
        </w:rPr>
        <w:t>vytvoření průchodu o šířce 1 metr u budoucích stavebních pozemků v lokalitě Z5 a Z6.</w:t>
      </w:r>
      <w:r>
        <w:rPr>
          <w:rFonts w:ascii="Arial" w:hAnsi="Arial" w:cs="Arial"/>
          <w:bCs/>
          <w:iCs/>
          <w:sz w:val="19"/>
          <w:szCs w:val="19"/>
        </w:rPr>
        <w:t xml:space="preserve"> </w:t>
      </w:r>
      <w:r>
        <w:rPr>
          <w:rFonts w:ascii="Arial" w:hAnsi="Arial" w:cs="Arial"/>
          <w:bCs/>
          <w:iCs/>
          <w:sz w:val="19"/>
          <w:szCs w:val="19"/>
        </w:rPr>
        <w:t>26/25/2021 schvaluje vyloučení z hl</w:t>
      </w:r>
      <w:r>
        <w:rPr>
          <w:rFonts w:ascii="Arial" w:hAnsi="Arial" w:cs="Arial"/>
          <w:bCs/>
          <w:iCs/>
          <w:sz w:val="19"/>
          <w:szCs w:val="19"/>
        </w:rPr>
        <w:t xml:space="preserve">asování pana Milana Musila  </w:t>
      </w:r>
      <w:r>
        <w:rPr>
          <w:rFonts w:ascii="Arial" w:hAnsi="Arial" w:cs="Arial"/>
          <w:bCs/>
          <w:iCs/>
          <w:sz w:val="19"/>
          <w:szCs w:val="19"/>
        </w:rPr>
        <w:t xml:space="preserve">o schválení Kupní smlouvy uzavřené mezi Obcí Senetářov a </w:t>
      </w:r>
      <w:r>
        <w:rPr>
          <w:rFonts w:ascii="Arial" w:hAnsi="Arial" w:cs="Arial"/>
          <w:bCs/>
          <w:iCs/>
          <w:sz w:val="19"/>
          <w:szCs w:val="19"/>
        </w:rPr>
        <w:t>M.M.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27/25/2021 schvaluje </w:t>
      </w:r>
      <w:r>
        <w:rPr>
          <w:rFonts w:ascii="Arial" w:hAnsi="Arial" w:cs="Arial"/>
          <w:sz w:val="19"/>
          <w:szCs w:val="19"/>
        </w:rPr>
        <w:t xml:space="preserve">Kupní smlouvu mezi Obcí Senetářov a </w:t>
      </w:r>
      <w:r>
        <w:rPr>
          <w:rFonts w:ascii="Arial" w:hAnsi="Arial" w:cs="Arial"/>
          <w:bCs/>
          <w:iCs/>
          <w:sz w:val="19"/>
          <w:szCs w:val="19"/>
        </w:rPr>
        <w:t xml:space="preserve">panem </w:t>
      </w:r>
      <w:r>
        <w:rPr>
          <w:rFonts w:ascii="Arial" w:hAnsi="Arial" w:cs="Arial"/>
          <w:sz w:val="19"/>
          <w:szCs w:val="19"/>
        </w:rPr>
        <w:t>M.M.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28/25/2021 schvaluje </w:t>
      </w:r>
      <w:r>
        <w:rPr>
          <w:rFonts w:ascii="Arial" w:hAnsi="Arial" w:cs="Arial"/>
          <w:sz w:val="19"/>
          <w:szCs w:val="19"/>
        </w:rPr>
        <w:t xml:space="preserve">Kupní smlouvu mezi Obcí Senetářov a </w:t>
      </w:r>
      <w:r>
        <w:rPr>
          <w:rFonts w:ascii="Arial" w:hAnsi="Arial" w:cs="Arial"/>
          <w:bCs/>
          <w:iCs/>
          <w:sz w:val="19"/>
          <w:szCs w:val="19"/>
        </w:rPr>
        <w:t xml:space="preserve">panem </w:t>
      </w:r>
      <w:r>
        <w:rPr>
          <w:rFonts w:ascii="Arial" w:hAnsi="Arial" w:cs="Arial"/>
          <w:sz w:val="19"/>
          <w:szCs w:val="19"/>
        </w:rPr>
        <w:t>A.S.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29/25/2021 schvaluje </w:t>
      </w:r>
      <w:r>
        <w:rPr>
          <w:rFonts w:ascii="Arial" w:hAnsi="Arial" w:cs="Arial"/>
          <w:sz w:val="19"/>
          <w:szCs w:val="19"/>
        </w:rPr>
        <w:t>Smlouvu o dílo na Sečení trávy v obci Senetářov s panem Petrem Gottvaldem, se sídlem kapitána Otakara Jaroše</w:t>
      </w:r>
      <w:r>
        <w:rPr>
          <w:rFonts w:ascii="Arial" w:hAnsi="Arial" w:cs="Arial"/>
          <w:sz w:val="19"/>
          <w:szCs w:val="19"/>
        </w:rPr>
        <w:t xml:space="preserve"> 125/10, Vyškov, IČO: 68727224</w:t>
      </w:r>
    </w:p>
    <w:p w:rsidR="005A1B82" w:rsidRDefault="005A1B82" w:rsidP="005A1B82">
      <w:pPr>
        <w:pStyle w:val="Standardnte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>30/25/2021 nesouhlasí s vybudováním kanalizační a vodovodní přípojky v parc.č. 91/5 v k.ú. Senetářov za předpokladu závazku ošetřeným vkladem na katastrální úřad při následném zrušení vybudovaných  přípojek při budoucím rozšíření kanalizačního a vodovodního řadu na pozemku parc.č. 91/5 v k.ú. Senetářov</w:t>
      </w:r>
    </w:p>
    <w:p w:rsidR="005A1B82" w:rsidRDefault="005A1B82" w:rsidP="007C682B">
      <w:pPr>
        <w:pStyle w:val="Standardnte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lastRenderedPageBreak/>
        <w:t xml:space="preserve">31/25/2021 nesouhlasí se spolufinancováním na budování vodovodního a kanalizačního řadu na pozemku </w:t>
      </w:r>
      <w:bookmarkStart w:id="0" w:name="_GoBack"/>
      <w:bookmarkEnd w:id="0"/>
      <w:r>
        <w:rPr>
          <w:rFonts w:ascii="Arial" w:hAnsi="Arial" w:cs="Arial"/>
          <w:bCs/>
          <w:iCs/>
          <w:sz w:val="19"/>
          <w:szCs w:val="19"/>
        </w:rPr>
        <w:t>parc. č. 91/5 v k.ú. Senetářov</w:t>
      </w:r>
    </w:p>
    <w:p w:rsidR="005A1B82" w:rsidRDefault="005A1B82" w:rsidP="007C682B">
      <w:pPr>
        <w:pStyle w:val="Bezmezer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32/25/2021 nesouhlasí </w:t>
      </w:r>
      <w:r>
        <w:rPr>
          <w:rFonts w:ascii="Arial" w:hAnsi="Arial" w:cs="Arial"/>
          <w:sz w:val="19"/>
          <w:szCs w:val="19"/>
        </w:rPr>
        <w:t>s prodejem vjezdu do nemovitosti Senetářov č.p</w:t>
      </w:r>
      <w:r>
        <w:rPr>
          <w:rFonts w:ascii="Arial" w:hAnsi="Arial" w:cs="Arial"/>
          <w:sz w:val="19"/>
          <w:szCs w:val="19"/>
        </w:rPr>
        <w:t>. 29 o rozměru 5,5m x 7,3m paní L.K.</w:t>
      </w:r>
    </w:p>
    <w:p w:rsidR="005A1B82" w:rsidRDefault="005A1B82" w:rsidP="007C682B">
      <w:pPr>
        <w:pStyle w:val="Bezmezer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33/25/2021nesouhlasí </w:t>
      </w:r>
      <w:r>
        <w:rPr>
          <w:rFonts w:ascii="Arial" w:hAnsi="Arial" w:cs="Arial"/>
          <w:sz w:val="19"/>
          <w:szCs w:val="19"/>
        </w:rPr>
        <w:t xml:space="preserve">s prodejem pozemků parc.č. 1373/4, 1373/5, 1373/1, 1373/2, 1373/3, st.350, vše v k.ú. Senetářov pro společnost ARMO METAL, s.r.o., Kobylnická 1168, Šlapanice </w:t>
      </w:r>
    </w:p>
    <w:p w:rsidR="005A1B82" w:rsidRDefault="005A1B82" w:rsidP="007C682B">
      <w:pPr>
        <w:pStyle w:val="Bezmezer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34/25/2021souhlasí </w:t>
      </w:r>
      <w:r>
        <w:rPr>
          <w:rFonts w:ascii="Arial" w:hAnsi="Arial" w:cs="Arial"/>
          <w:sz w:val="19"/>
          <w:szCs w:val="19"/>
        </w:rPr>
        <w:t xml:space="preserve">se zveřejněním záměru pronájmu nebytových prostor na parc.č. </w:t>
      </w:r>
      <w:r>
        <w:rPr>
          <w:rFonts w:ascii="Arial" w:eastAsia="Times New Roman" w:hAnsi="Arial" w:cs="Arial"/>
          <w:sz w:val="19"/>
          <w:szCs w:val="19"/>
        </w:rPr>
        <w:t>754/21 v k.ú. Senetářov</w:t>
      </w:r>
    </w:p>
    <w:p w:rsidR="005A1B82" w:rsidRDefault="005A1B82" w:rsidP="007C682B">
      <w:pPr>
        <w:pStyle w:val="Bezmezer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35/25/2021 souhlasí s tvorbou nových webových stránek obce Senetářov do maximální částky 50 000,- Kč </w:t>
      </w:r>
    </w:p>
    <w:p w:rsidR="005A1B82" w:rsidRDefault="005A1B82" w:rsidP="007C682B">
      <w:pPr>
        <w:pStyle w:val="Bezmezer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36/25/2021 schvaluje </w:t>
      </w:r>
      <w:r>
        <w:rPr>
          <w:rFonts w:ascii="Arial" w:hAnsi="Arial" w:cs="Arial"/>
          <w:sz w:val="19"/>
          <w:szCs w:val="19"/>
        </w:rPr>
        <w:t>nákup oplocení k části sportovního areálu u multifunkčního hřiště do maximální částky 30 000,- Kč</w:t>
      </w:r>
    </w:p>
    <w:p w:rsidR="005A1B82" w:rsidRDefault="005A1B82" w:rsidP="007C682B">
      <w:pPr>
        <w:pStyle w:val="Bezmezer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37/25/2021ruší </w:t>
      </w:r>
      <w:r>
        <w:rPr>
          <w:rFonts w:ascii="Arial" w:hAnsi="Arial" w:cs="Arial"/>
          <w:sz w:val="19"/>
          <w:szCs w:val="19"/>
        </w:rPr>
        <w:t>usnesení zastupitelstva obce Senetářov č. 30/24/2021 ze dne 15.02.2021</w:t>
      </w:r>
    </w:p>
    <w:p w:rsidR="005A1B82" w:rsidRDefault="005A1B82" w:rsidP="007C682B">
      <w:pPr>
        <w:pStyle w:val="Standardnte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38/25/2021schvaluje </w:t>
      </w:r>
      <w:r>
        <w:rPr>
          <w:rFonts w:ascii="Arial" w:hAnsi="Arial" w:cs="Arial"/>
          <w:sz w:val="19"/>
          <w:szCs w:val="19"/>
        </w:rPr>
        <w:t>vyvěšení záměru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bezúplatného převodu </w:t>
      </w:r>
      <w:r>
        <w:rPr>
          <w:rFonts w:ascii="Arial" w:hAnsi="Arial" w:cs="Arial"/>
          <w:bCs/>
          <w:iCs/>
          <w:sz w:val="19"/>
          <w:szCs w:val="19"/>
        </w:rPr>
        <w:t>vozidla VOLKSWAGEN TRANSPORTER, SPZ 7B61053</w:t>
      </w:r>
    </w:p>
    <w:p w:rsidR="005A1B82" w:rsidRDefault="005A1B82" w:rsidP="007C682B">
      <w:pPr>
        <w:pStyle w:val="Bezmezer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39/25/2021neschvaluje </w:t>
      </w:r>
      <w:r>
        <w:rPr>
          <w:rFonts w:ascii="Arial" w:hAnsi="Arial" w:cs="Arial"/>
          <w:sz w:val="19"/>
          <w:szCs w:val="19"/>
        </w:rPr>
        <w:t xml:space="preserve">žádost o dotaci z rozpočtu obce Senetářov na rok 2021 pro Základní organizaci Českého zahrádkářského svazu, se sídlem Senetářov 39 v částce </w:t>
      </w:r>
      <w:r>
        <w:rPr>
          <w:rFonts w:ascii="Arial" w:eastAsia="Times New Roman" w:hAnsi="Arial" w:cs="Arial"/>
          <w:sz w:val="19"/>
          <w:szCs w:val="19"/>
        </w:rPr>
        <w:t xml:space="preserve">40 000,-Kč na pořízení drtiče zahradního odpadu. </w:t>
      </w:r>
    </w:p>
    <w:p w:rsidR="00D36C9F" w:rsidRPr="005A1B82" w:rsidRDefault="00D36C9F" w:rsidP="007C682B">
      <w:pPr>
        <w:jc w:val="both"/>
      </w:pPr>
    </w:p>
    <w:sectPr w:rsidR="00D36C9F" w:rsidRPr="005A1B82" w:rsidSect="0044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0C" w:rsidRDefault="00AA690C" w:rsidP="00342222">
      <w:r>
        <w:separator/>
      </w:r>
    </w:p>
  </w:endnote>
  <w:endnote w:type="continuationSeparator" w:id="0">
    <w:p w:rsidR="00AA690C" w:rsidRDefault="00AA690C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0C" w:rsidRDefault="00AA690C" w:rsidP="00342222">
      <w:r>
        <w:separator/>
      </w:r>
    </w:p>
  </w:footnote>
  <w:footnote w:type="continuationSeparator" w:id="0">
    <w:p w:rsidR="00AA690C" w:rsidRDefault="00AA690C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0A6467"/>
    <w:rsid w:val="000F7695"/>
    <w:rsid w:val="00106459"/>
    <w:rsid w:val="00113192"/>
    <w:rsid w:val="00152578"/>
    <w:rsid w:val="0016285C"/>
    <w:rsid w:val="00175585"/>
    <w:rsid w:val="00176FD0"/>
    <w:rsid w:val="00185C85"/>
    <w:rsid w:val="00195A0A"/>
    <w:rsid w:val="001970BD"/>
    <w:rsid w:val="001A6BCA"/>
    <w:rsid w:val="001B2F6B"/>
    <w:rsid w:val="001B6AB2"/>
    <w:rsid w:val="001C501E"/>
    <w:rsid w:val="001E299B"/>
    <w:rsid w:val="001E52A8"/>
    <w:rsid w:val="002034FF"/>
    <w:rsid w:val="002506E5"/>
    <w:rsid w:val="00263229"/>
    <w:rsid w:val="00271217"/>
    <w:rsid w:val="0028551D"/>
    <w:rsid w:val="00286E21"/>
    <w:rsid w:val="00292D0C"/>
    <w:rsid w:val="00297ED5"/>
    <w:rsid w:val="002D303F"/>
    <w:rsid w:val="002D47EB"/>
    <w:rsid w:val="003079BE"/>
    <w:rsid w:val="00320B6B"/>
    <w:rsid w:val="00325260"/>
    <w:rsid w:val="00342222"/>
    <w:rsid w:val="00342290"/>
    <w:rsid w:val="00361BFC"/>
    <w:rsid w:val="00367B37"/>
    <w:rsid w:val="0038240B"/>
    <w:rsid w:val="003833F1"/>
    <w:rsid w:val="00384D79"/>
    <w:rsid w:val="003D00DD"/>
    <w:rsid w:val="00405EC6"/>
    <w:rsid w:val="00432608"/>
    <w:rsid w:val="00444639"/>
    <w:rsid w:val="004640BF"/>
    <w:rsid w:val="00496905"/>
    <w:rsid w:val="004A58B9"/>
    <w:rsid w:val="004E4DD7"/>
    <w:rsid w:val="005110A2"/>
    <w:rsid w:val="00511BAD"/>
    <w:rsid w:val="00515800"/>
    <w:rsid w:val="0051624A"/>
    <w:rsid w:val="00524B4F"/>
    <w:rsid w:val="00553AC4"/>
    <w:rsid w:val="00557BFA"/>
    <w:rsid w:val="00573E6C"/>
    <w:rsid w:val="00574F2A"/>
    <w:rsid w:val="005A1B82"/>
    <w:rsid w:val="005C2FDA"/>
    <w:rsid w:val="005D581C"/>
    <w:rsid w:val="005D5F5C"/>
    <w:rsid w:val="00602EB1"/>
    <w:rsid w:val="00606217"/>
    <w:rsid w:val="00612BF2"/>
    <w:rsid w:val="00633F8C"/>
    <w:rsid w:val="006504B0"/>
    <w:rsid w:val="00661FB1"/>
    <w:rsid w:val="006664BA"/>
    <w:rsid w:val="00671DC5"/>
    <w:rsid w:val="00674D73"/>
    <w:rsid w:val="0068008F"/>
    <w:rsid w:val="00692E39"/>
    <w:rsid w:val="00693F98"/>
    <w:rsid w:val="006972C5"/>
    <w:rsid w:val="006B1383"/>
    <w:rsid w:val="006D5160"/>
    <w:rsid w:val="006D59FB"/>
    <w:rsid w:val="006D7A7A"/>
    <w:rsid w:val="0070489D"/>
    <w:rsid w:val="00722166"/>
    <w:rsid w:val="0072536D"/>
    <w:rsid w:val="00752000"/>
    <w:rsid w:val="0075385A"/>
    <w:rsid w:val="00762879"/>
    <w:rsid w:val="00774192"/>
    <w:rsid w:val="007A4E8A"/>
    <w:rsid w:val="007C682B"/>
    <w:rsid w:val="007F1415"/>
    <w:rsid w:val="00811734"/>
    <w:rsid w:val="00832FEA"/>
    <w:rsid w:val="008379AD"/>
    <w:rsid w:val="00841A46"/>
    <w:rsid w:val="00847D6C"/>
    <w:rsid w:val="00853B2B"/>
    <w:rsid w:val="0086185F"/>
    <w:rsid w:val="008C5E87"/>
    <w:rsid w:val="008E5520"/>
    <w:rsid w:val="008F4306"/>
    <w:rsid w:val="00912E14"/>
    <w:rsid w:val="00934656"/>
    <w:rsid w:val="00936245"/>
    <w:rsid w:val="0094029E"/>
    <w:rsid w:val="009638B3"/>
    <w:rsid w:val="009749EC"/>
    <w:rsid w:val="009767E8"/>
    <w:rsid w:val="00980A2F"/>
    <w:rsid w:val="009960CA"/>
    <w:rsid w:val="009B0D16"/>
    <w:rsid w:val="009B4A85"/>
    <w:rsid w:val="009C17C0"/>
    <w:rsid w:val="00A42C69"/>
    <w:rsid w:val="00A57822"/>
    <w:rsid w:val="00A628F9"/>
    <w:rsid w:val="00AA1A36"/>
    <w:rsid w:val="00AA690C"/>
    <w:rsid w:val="00AC6780"/>
    <w:rsid w:val="00B4065E"/>
    <w:rsid w:val="00B45A42"/>
    <w:rsid w:val="00B52445"/>
    <w:rsid w:val="00B878BC"/>
    <w:rsid w:val="00BA3513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C5760C"/>
    <w:rsid w:val="00CC7CD4"/>
    <w:rsid w:val="00D10FB0"/>
    <w:rsid w:val="00D11B9F"/>
    <w:rsid w:val="00D22298"/>
    <w:rsid w:val="00D26B33"/>
    <w:rsid w:val="00D36C9F"/>
    <w:rsid w:val="00D36D5D"/>
    <w:rsid w:val="00D42ED2"/>
    <w:rsid w:val="00D57594"/>
    <w:rsid w:val="00D75EC2"/>
    <w:rsid w:val="00D83E18"/>
    <w:rsid w:val="00DA4FAD"/>
    <w:rsid w:val="00DB2F63"/>
    <w:rsid w:val="00DC0B83"/>
    <w:rsid w:val="00DD0A70"/>
    <w:rsid w:val="00DD1DBA"/>
    <w:rsid w:val="00DD64CB"/>
    <w:rsid w:val="00DE19BE"/>
    <w:rsid w:val="00E023C9"/>
    <w:rsid w:val="00E56830"/>
    <w:rsid w:val="00E62B6D"/>
    <w:rsid w:val="00E73B9F"/>
    <w:rsid w:val="00E85739"/>
    <w:rsid w:val="00E93FB8"/>
    <w:rsid w:val="00EB190E"/>
    <w:rsid w:val="00EB1A7D"/>
    <w:rsid w:val="00ED5F58"/>
    <w:rsid w:val="00EE6FF5"/>
    <w:rsid w:val="00EF1CAB"/>
    <w:rsid w:val="00F14BE9"/>
    <w:rsid w:val="00F54DE3"/>
    <w:rsid w:val="00F56DDD"/>
    <w:rsid w:val="00FA5A8B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59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Podtitul1">
    <w:name w:val="Podtitul1"/>
    <w:basedOn w:val="Standardnpsmoodstavce"/>
    <w:rsid w:val="006D59FB"/>
  </w:style>
  <w:style w:type="character" w:customStyle="1" w:styleId="Podtitul3">
    <w:name w:val="Podtitul3"/>
    <w:basedOn w:val="Standardnpsmoodstavce"/>
    <w:rsid w:val="00D3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4</cp:revision>
  <cp:lastPrinted>2020-10-26T06:05:00Z</cp:lastPrinted>
  <dcterms:created xsi:type="dcterms:W3CDTF">2021-04-08T04:50:00Z</dcterms:created>
  <dcterms:modified xsi:type="dcterms:W3CDTF">2021-04-08T04:50:00Z</dcterms:modified>
</cp:coreProperties>
</file>