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CB" w:rsidRPr="00606217" w:rsidRDefault="00DD64CB" w:rsidP="00342222">
      <w:pPr>
        <w:pStyle w:val="Zkladntext2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6D59FB" w:rsidRDefault="006D59FB" w:rsidP="006D59F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Usnesení ze zasedání Zastupitelstva obce Senetářov</w:t>
      </w:r>
    </w:p>
    <w:p w:rsidR="006D59FB" w:rsidRDefault="006D59FB" w:rsidP="006D59FB">
      <w:pPr>
        <w:pStyle w:val="Bezmezer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konaného dne 10.02.2020</w:t>
      </w:r>
    </w:p>
    <w:p w:rsidR="006D59FB" w:rsidRDefault="006D59FB" w:rsidP="006D59FB">
      <w:pPr>
        <w:pStyle w:val="Bezmezer"/>
        <w:jc w:val="both"/>
        <w:rPr>
          <w:rFonts w:ascii="Arial" w:eastAsia="Arial" w:hAnsi="Arial" w:cs="Arial"/>
          <w:b/>
          <w:sz w:val="20"/>
          <w:szCs w:val="20"/>
        </w:rPr>
      </w:pPr>
    </w:p>
    <w:p w:rsidR="006D59FB" w:rsidRDefault="006D59FB" w:rsidP="006D59FB">
      <w:pPr>
        <w:pStyle w:val="Bezmezer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Zastupitelstvo obce Senetářov:</w:t>
      </w:r>
    </w:p>
    <w:p w:rsidR="006D59FB" w:rsidRDefault="006D59FB" w:rsidP="006D59FB">
      <w:pPr>
        <w:pStyle w:val="Bezmezer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1/14/2020 schvaluje program zasedání Zastupitelstva obce Senetářov</w:t>
      </w:r>
    </w:p>
    <w:p w:rsidR="006D59FB" w:rsidRDefault="006D59FB" w:rsidP="006D59F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2/14/2020 určuje ověřovateli zápisu čtrnáctého zasedání pana Romana Kyjovského a pana Antonína Zouhara a zapisovatelkou zápisu paní Magdu Vargovou.</w:t>
      </w:r>
    </w:p>
    <w:p w:rsidR="006D59FB" w:rsidRDefault="006D59FB" w:rsidP="006D59FB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3/14/2020 schvaluje finanční částku na služby sociální prevence ve výši 10 500,-Kč</w:t>
      </w:r>
    </w:p>
    <w:p w:rsidR="006D59FB" w:rsidRDefault="006D59FB" w:rsidP="006D59F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4/14/2020 schvaluje finanční částku na služby sociální péče ve výši 59 500,-Kč</w:t>
      </w:r>
    </w:p>
    <w:p w:rsidR="006D59FB" w:rsidRDefault="006D59FB" w:rsidP="006D59FB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5/14/2020 schvaluje Smlouvu o příspěvku na spolufinancování sítě sociálních služeb mezi Obcí Senetářov a Městem Blansko, která tvoří přílohu č. 2 tohoto zápisu</w:t>
      </w:r>
    </w:p>
    <w:p w:rsidR="006D59FB" w:rsidRDefault="006D59FB" w:rsidP="006D59FB">
      <w:pPr>
        <w:pStyle w:val="Bezmezer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6/14/2020 schvaluje </w:t>
      </w:r>
      <w:r>
        <w:rPr>
          <w:rFonts w:ascii="Arial" w:hAnsi="Arial" w:cs="Arial"/>
          <w:sz w:val="20"/>
          <w:szCs w:val="20"/>
        </w:rPr>
        <w:t>inovaci alarmového systému v budově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Mateřské školy Senetářov.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D59FB" w:rsidRDefault="006D59FB" w:rsidP="006D59FB">
      <w:pPr>
        <w:pStyle w:val="Standard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7/14/2020 schvaluje žádost o dotaci z rozpočtu obce Senetářov na rok 2020 Spolku SEMKO, se sídlem Senetářov 43 v částce 10 000,- Kč</w:t>
      </w:r>
    </w:p>
    <w:p w:rsidR="006D59FB" w:rsidRDefault="006D59FB" w:rsidP="006D59FB">
      <w:pPr>
        <w:pStyle w:val="Standard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8/14/2020 schvaluje Smlouvu o poskytnutí dotace pro Spolek SEMKO, se sídlem Senetářov 43, která tvoří přílohu č. 3 tohoto zápisu</w:t>
      </w:r>
    </w:p>
    <w:p w:rsidR="006D59FB" w:rsidRDefault="006D59FB" w:rsidP="006D59FB">
      <w:pPr>
        <w:pStyle w:val="Standard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9/14/2020 schvaluje žádost o dotaci z rozpočtu obce Senetářov na rok 2020 pro organizaci JUNÁK – český skaut, středisko Jedovnice, z.s. se sídlem Palackého 300, Jedovnice v částce 10 000,- Kč</w:t>
      </w:r>
    </w:p>
    <w:p w:rsidR="006D59FB" w:rsidRDefault="006D59FB" w:rsidP="006D59FB">
      <w:pPr>
        <w:pStyle w:val="Standard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10/14/2020 </w:t>
      </w:r>
      <w:r>
        <w:rPr>
          <w:rFonts w:ascii="Arial" w:hAnsi="Arial" w:cs="Arial"/>
          <w:sz w:val="20"/>
          <w:szCs w:val="20"/>
        </w:rPr>
        <w:t>schvaluje Smlouvu o poskytnutí dotace pro rok 2020 pro organizaci rok 2020 pro organizaci JUNÁK – český skaut, středisko Jedovnice, z.s. se sídlem Palackého 300, Jedovnice, která tvoří přílohu č. 4 tohoto zápisu</w:t>
      </w:r>
    </w:p>
    <w:p w:rsidR="006D59FB" w:rsidRDefault="006D59FB" w:rsidP="006D59FB">
      <w:pPr>
        <w:pStyle w:val="Standard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11/14/2020 schvaluje žádost o dotaci z rozpočtu obce Senetářov na rok 2020 pro Základní organizaci Českého zahrádkářského svazu, se sídlem Senetářov 39 v částce 10 000,- Kč</w:t>
      </w:r>
    </w:p>
    <w:p w:rsidR="006D59FB" w:rsidRDefault="006D59FB" w:rsidP="006D59FB">
      <w:pPr>
        <w:pStyle w:val="Standard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12/14/2020 schvaluje Smlouvu o poskytnutí dotace pro Senetářov na rok 2020 pro Základní organizaci Českého zahrádkářského svazu, se sídlem Senetářov 39, která tvoří přílohu č. 5 tohoto zápisu</w:t>
      </w:r>
    </w:p>
    <w:p w:rsidR="006D59FB" w:rsidRDefault="006D59FB" w:rsidP="006D59FB">
      <w:pPr>
        <w:pStyle w:val="Standard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13/14/2020 schvaluje žádost o dotaci z rozpočtu obce Senetářov na rok 2020 pro Spolek Muzeum Senetářov, se sídlem Senetářov 30 v částce 20 000,- Kč</w:t>
      </w:r>
    </w:p>
    <w:p w:rsidR="006D59FB" w:rsidRDefault="006D59FB" w:rsidP="006D59FB">
      <w:pPr>
        <w:pStyle w:val="Standard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14/14/2020 schvaluje Smlouvu o poskytnutí dotace pro Senetářov na rok 2020 pro Spolek Muzeum Senetářov, se sídlem Senetářov 30, která tvoří přílohu č. 6 tohoto zápisu</w:t>
      </w:r>
    </w:p>
    <w:p w:rsidR="006D59FB" w:rsidRDefault="006D59FB" w:rsidP="006D59FB">
      <w:pPr>
        <w:pStyle w:val="Standard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15/14/2020 schvaluje žádost o dotaci z rozpočtu obce Senetářov na rok 2020 pro SH ČMS – Sbor dobrovolných hasičů, se sídlem Senetářov 116 v částce 10 000,- Kč</w:t>
      </w:r>
    </w:p>
    <w:p w:rsidR="006D59FB" w:rsidRDefault="006D59FB" w:rsidP="006D59FB">
      <w:pPr>
        <w:pStyle w:val="Standard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16/14/2020 schvaluje Smlouvu o poskytnutí dotace pro Senetářov na rok 2020 pro SH ČMS – Sbor dobrovolných hasičů, se sídlem Senetářov 116, která tvoří přílohu č. 7 tohoto zápisu</w:t>
      </w:r>
    </w:p>
    <w:p w:rsidR="006D59FB" w:rsidRDefault="006D59FB" w:rsidP="006D59FB">
      <w:pPr>
        <w:pStyle w:val="Standard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17/14/2020 schvaluje žádost o dotaci z rozpočtu obce Senetářov na rok 2020 pro Spolek „KDO“, se sídlem Krásensko 75 v částce 10 000,- Kč</w:t>
      </w:r>
    </w:p>
    <w:p w:rsidR="006D59FB" w:rsidRDefault="006D59FB" w:rsidP="006D59FB">
      <w:pPr>
        <w:pStyle w:val="Standard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18/14/2020 schvaluje Smlouvu o poskytnutí dotace pro Senetářov na rok 2020 pro Spolek „KDO“, se sídlem Krásensko 75, která tvoří přílohu č. 8 tohoto zápisu</w:t>
      </w:r>
    </w:p>
    <w:p w:rsidR="006D59FB" w:rsidRDefault="006D59FB" w:rsidP="006D59FB">
      <w:pPr>
        <w:pStyle w:val="Standard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19/14/2020 schvaluje žádost o dotaci z rozpočtu obce Senetářov na rok 2020 pro Svaz tělesně postižených v České republice z.s., místní organizace Kotvrdovice, se sídlem Kotvrdovice 114 v částce 3 000,- Kč</w:t>
      </w:r>
    </w:p>
    <w:p w:rsidR="006D59FB" w:rsidRDefault="006D59FB" w:rsidP="006D59FB">
      <w:pPr>
        <w:pStyle w:val="Standard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20/14/2020 schvaluje Smlouvu o poskytnutí dotace pro Senetářov na rok 2020 pro Svaz tělesně postižených v České republice z.s., místní organizace Kotvrdovice, se sídlem Kotvrdovice 114, která tvoří přílohu č. 9 tohoto zápisu</w:t>
      </w:r>
    </w:p>
    <w:p w:rsidR="006D59FB" w:rsidRDefault="006D59FB" w:rsidP="006D59FB">
      <w:pPr>
        <w:pStyle w:val="Standard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21/14/2020 schvaluje žádost o dotaci z rozpočtu obce Senetářov na rok 2020 pro Základní školu a mateřskou školu Podomí, se sídlem Podomí 155 v částce 20 000,- Kč</w:t>
      </w:r>
    </w:p>
    <w:p w:rsidR="006D59FB" w:rsidRDefault="006D59FB" w:rsidP="006D59FB">
      <w:pPr>
        <w:pStyle w:val="Standard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22/14/2020 schvaluje Smlouvu o poskytnutí dotace pro Senetářov na rok 2020 pro Základní školu a mateřskou školu Podomí, se sídlem Podomí 155, která tvoří přílohu č. 10 tohoto zápisu</w:t>
      </w:r>
    </w:p>
    <w:p w:rsidR="006D59FB" w:rsidRDefault="006D59FB" w:rsidP="006D59FB">
      <w:pPr>
        <w:pStyle w:val="Standard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23/14/2020 schvaluje žádost o dotaci z rozpočtu obce Senetářov na rok 2020 pro Římskokatolickou farnost Jedovnice, se sídlem Kostelní 38, Jedovnice v částce 200 000,- Kč</w:t>
      </w:r>
    </w:p>
    <w:p w:rsidR="006D59FB" w:rsidRDefault="006D59FB" w:rsidP="006D59FB">
      <w:pPr>
        <w:pStyle w:val="Standard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24/14/2020 schvaluje Smlouvu o poskytnutí dotace pro Senetářov na rok 2020 pro Římskokatolickou farnost Jedovnice, se sídlem Kostelní 38, Jedovnice, která tvoří přílohu č. 11 tohoto zápisu</w:t>
      </w:r>
    </w:p>
    <w:p w:rsidR="006D59FB" w:rsidRDefault="006D59FB" w:rsidP="006D59FB">
      <w:pPr>
        <w:pStyle w:val="Standard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25/14/2020 schvaluje žádost o dotaci z rozpočtu obce Senetářov na rok 2020 pro Golis motorsport z.s., se sídlem Senetářov 99 v částce 10 000,- Kč</w:t>
      </w:r>
    </w:p>
    <w:p w:rsidR="006D59FB" w:rsidRDefault="006D59FB" w:rsidP="006D59FB">
      <w:pPr>
        <w:pStyle w:val="Standard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26/14/2020 schvaluje Smlouvu o poskytnutí dotace pro Senetářov na rok 2020 pro Golis motorsport z.s., se sídlem Senetářov 99, která tvoří přílohu č. 12 tohoto zápisu</w:t>
      </w:r>
    </w:p>
    <w:p w:rsidR="006D59FB" w:rsidRPr="006D59FB" w:rsidRDefault="006D59FB" w:rsidP="006D59FB">
      <w:pPr>
        <w:pStyle w:val="Standardnte"/>
        <w:jc w:val="both"/>
        <w:rPr>
          <w:rStyle w:val="Podtitul1"/>
          <w:sz w:val="20"/>
          <w:szCs w:val="20"/>
        </w:rPr>
      </w:pPr>
      <w:r w:rsidRPr="006D59FB">
        <w:rPr>
          <w:rFonts w:ascii="Arial" w:hAnsi="Arial" w:cs="Arial"/>
          <w:sz w:val="20"/>
          <w:szCs w:val="20"/>
        </w:rPr>
        <w:t xml:space="preserve">27/14/2020 schvaluje </w:t>
      </w:r>
      <w:r w:rsidRPr="006D59FB">
        <w:rPr>
          <w:rFonts w:ascii="Arial" w:hAnsi="Arial" w:cs="Arial"/>
          <w:bCs/>
          <w:iCs/>
          <w:sz w:val="20"/>
          <w:szCs w:val="20"/>
        </w:rPr>
        <w:t xml:space="preserve">podání žádosti o dotaci z programu  </w:t>
      </w:r>
      <w:r w:rsidRPr="006D59FB">
        <w:rPr>
          <w:rStyle w:val="Podtitul1"/>
          <w:rFonts w:ascii="Arial" w:hAnsi="Arial" w:cs="Arial"/>
          <w:sz w:val="20"/>
          <w:szCs w:val="20"/>
        </w:rPr>
        <w:t xml:space="preserve">Podpora jednotek sborů dobrovolných hasičů obcí Jihomoravského kraje na období 2017 – 2020, pro rok 2020   </w:t>
      </w:r>
    </w:p>
    <w:p w:rsidR="006D59FB" w:rsidRPr="006D59FB" w:rsidRDefault="006D59FB" w:rsidP="006D59FB">
      <w:pPr>
        <w:pStyle w:val="Default"/>
        <w:jc w:val="both"/>
        <w:rPr>
          <w:sz w:val="20"/>
          <w:szCs w:val="20"/>
        </w:rPr>
      </w:pPr>
      <w:r w:rsidRPr="006D59FB">
        <w:rPr>
          <w:rStyle w:val="Podtitul1"/>
          <w:rFonts w:ascii="Arial" w:hAnsi="Arial" w:cs="Arial"/>
          <w:sz w:val="20"/>
          <w:szCs w:val="20"/>
        </w:rPr>
        <w:lastRenderedPageBreak/>
        <w:t xml:space="preserve">28/14/2020 schvaluje </w:t>
      </w:r>
      <w:r w:rsidRPr="006D59FB">
        <w:rPr>
          <w:rFonts w:ascii="Arial" w:hAnsi="Arial" w:cs="Arial"/>
          <w:bCs/>
          <w:iCs/>
          <w:sz w:val="20"/>
          <w:szCs w:val="20"/>
        </w:rPr>
        <w:t xml:space="preserve">podání žádosti o dotaci </w:t>
      </w:r>
      <w:r w:rsidRPr="006D59FB">
        <w:rPr>
          <w:rFonts w:ascii="Arial" w:hAnsi="Arial" w:cs="Arial"/>
          <w:sz w:val="20"/>
          <w:szCs w:val="20"/>
        </w:rPr>
        <w:t xml:space="preserve">z dotačního programu Podpora rozvoje venkova Jihomoravského kraje Dotačního titulu č. 3  Dotace na úroky z úvěrů na výstavbu, obnovu a údržbu venkovské zástavby a občanské vybavenosti </w:t>
      </w:r>
    </w:p>
    <w:p w:rsidR="006D59FB" w:rsidRPr="006D59FB" w:rsidRDefault="006D59FB" w:rsidP="006D59FB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6D59FB">
        <w:rPr>
          <w:rFonts w:ascii="Arial" w:hAnsi="Arial" w:cs="Arial"/>
          <w:sz w:val="20"/>
          <w:szCs w:val="20"/>
        </w:rPr>
        <w:t xml:space="preserve">29/14/2020 schvaluje </w:t>
      </w:r>
      <w:r w:rsidRPr="006D59FB">
        <w:rPr>
          <w:rFonts w:ascii="Arial" w:hAnsi="Arial" w:cs="Arial"/>
          <w:bCs/>
          <w:iCs/>
          <w:sz w:val="20"/>
          <w:szCs w:val="20"/>
        </w:rPr>
        <w:t xml:space="preserve">podání žádosti o dotaci </w:t>
      </w:r>
      <w:r w:rsidRPr="006D59FB">
        <w:rPr>
          <w:rFonts w:ascii="Arial" w:hAnsi="Arial" w:cs="Arial"/>
          <w:sz w:val="20"/>
          <w:szCs w:val="20"/>
        </w:rPr>
        <w:t>z dotačního programu Jihomoravského kraje ,, Dotace obcím na zpracování územních plánů 2020“</w:t>
      </w:r>
    </w:p>
    <w:p w:rsidR="006D59FB" w:rsidRPr="006D59FB" w:rsidRDefault="006D59FB" w:rsidP="006D59FB">
      <w:pPr>
        <w:suppressAutoHyphens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D59FB">
        <w:rPr>
          <w:rFonts w:ascii="Arial" w:hAnsi="Arial" w:cs="Arial"/>
          <w:sz w:val="20"/>
          <w:szCs w:val="20"/>
        </w:rPr>
        <w:t xml:space="preserve">30/14/2020 schvaluje  </w:t>
      </w:r>
      <w:r w:rsidRPr="006D59FB">
        <w:rPr>
          <w:rFonts w:ascii="Arial" w:eastAsia="Arial" w:hAnsi="Arial" w:cs="Arial"/>
          <w:color w:val="000000"/>
          <w:sz w:val="20"/>
          <w:szCs w:val="20"/>
        </w:rPr>
        <w:t>výkup pozemku parc.č. 506/1 v k.ú. Senetářov, ostatní plocha, ostatní komunikace o výměře 205 m</w:t>
      </w:r>
      <w:r w:rsidRPr="006D59FB">
        <w:rPr>
          <w:rFonts w:ascii="Arial" w:eastAsia="Arial" w:hAnsi="Arial" w:cs="Arial"/>
          <w:color w:val="000000"/>
          <w:sz w:val="20"/>
          <w:szCs w:val="20"/>
          <w:vertAlign w:val="superscript"/>
        </w:rPr>
        <w:t>2</w:t>
      </w:r>
      <w:r w:rsidRPr="006D59FB">
        <w:rPr>
          <w:rFonts w:ascii="Arial" w:eastAsia="Arial" w:hAnsi="Arial" w:cs="Arial"/>
          <w:color w:val="000000"/>
          <w:sz w:val="20"/>
          <w:szCs w:val="20"/>
        </w:rPr>
        <w:t xml:space="preserve"> za cenu 20,- Kč/m</w:t>
      </w:r>
      <w:r w:rsidRPr="006D59FB">
        <w:rPr>
          <w:rFonts w:ascii="Arial" w:eastAsia="Arial" w:hAnsi="Arial" w:cs="Arial"/>
          <w:color w:val="000000"/>
          <w:sz w:val="20"/>
          <w:szCs w:val="20"/>
          <w:vertAlign w:val="superscript"/>
        </w:rPr>
        <w:t>2</w:t>
      </w:r>
    </w:p>
    <w:p w:rsidR="006D59FB" w:rsidRPr="006D59FB" w:rsidRDefault="006D59FB" w:rsidP="006D59FB">
      <w:pPr>
        <w:suppressAutoHyphens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D59FB">
        <w:rPr>
          <w:rFonts w:ascii="Arial" w:eastAsia="Arial" w:hAnsi="Arial" w:cs="Arial"/>
          <w:color w:val="000000"/>
          <w:sz w:val="20"/>
          <w:szCs w:val="20"/>
        </w:rPr>
        <w:t>31/14/2020 schvaluje Kupní smlouvu mezi Obcí Senetářov a manželi P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Pr="006D59FB">
        <w:rPr>
          <w:rFonts w:ascii="Arial" w:eastAsia="Arial" w:hAnsi="Arial" w:cs="Arial"/>
          <w:color w:val="000000"/>
          <w:sz w:val="20"/>
          <w:szCs w:val="20"/>
        </w:rPr>
        <w:t>aJ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Pr="006D59FB"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Pr="006D59FB">
        <w:rPr>
          <w:rFonts w:ascii="Arial" w:eastAsia="Arial" w:hAnsi="Arial" w:cs="Arial"/>
          <w:color w:val="000000"/>
          <w:sz w:val="20"/>
          <w:szCs w:val="20"/>
        </w:rPr>
        <w:t xml:space="preserve"> a manželi </w:t>
      </w:r>
      <w:r>
        <w:rPr>
          <w:rFonts w:ascii="Arial" w:eastAsia="Arial" w:hAnsi="Arial" w:cs="Arial"/>
          <w:color w:val="000000"/>
          <w:sz w:val="20"/>
          <w:szCs w:val="20"/>
        </w:rPr>
        <w:t>P.</w:t>
      </w:r>
      <w:r w:rsidRPr="006D59FB">
        <w:rPr>
          <w:rFonts w:ascii="Arial" w:eastAsia="Arial" w:hAnsi="Arial" w:cs="Arial"/>
          <w:color w:val="000000"/>
          <w:sz w:val="20"/>
          <w:szCs w:val="20"/>
        </w:rPr>
        <w:t>aP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Pr="006D59FB">
        <w:rPr>
          <w:rFonts w:ascii="Arial" w:eastAsia="Arial" w:hAnsi="Arial" w:cs="Arial"/>
          <w:color w:val="000000"/>
          <w:sz w:val="20"/>
          <w:szCs w:val="20"/>
        </w:rPr>
        <w:t xml:space="preserve"> K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bookmarkStart w:id="0" w:name="_GoBack"/>
      <w:bookmarkEnd w:id="0"/>
      <w:r w:rsidRPr="006D59FB">
        <w:rPr>
          <w:rFonts w:ascii="Arial" w:eastAsia="Arial" w:hAnsi="Arial" w:cs="Arial"/>
          <w:color w:val="000000"/>
          <w:sz w:val="20"/>
          <w:szCs w:val="20"/>
        </w:rPr>
        <w:t>, která tvoří přílohu č. 13 tohoto zápisu.</w:t>
      </w:r>
    </w:p>
    <w:p w:rsidR="00444639" w:rsidRPr="006D59FB" w:rsidRDefault="00444639" w:rsidP="006D59FB">
      <w:pPr>
        <w:jc w:val="center"/>
        <w:rPr>
          <w:rFonts w:ascii="Arial" w:hAnsi="Arial" w:cs="Arial"/>
          <w:color w:val="000000"/>
          <w:sz w:val="20"/>
          <w:szCs w:val="20"/>
        </w:rPr>
      </w:pPr>
    </w:p>
    <w:sectPr w:rsidR="00444639" w:rsidRPr="006D59FB" w:rsidSect="00D10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60C" w:rsidRDefault="00C5760C" w:rsidP="00342222">
      <w:r>
        <w:separator/>
      </w:r>
    </w:p>
  </w:endnote>
  <w:endnote w:type="continuationSeparator" w:id="0">
    <w:p w:rsidR="00C5760C" w:rsidRDefault="00C5760C" w:rsidP="0034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60C" w:rsidRDefault="00C5760C" w:rsidP="00342222">
      <w:r>
        <w:separator/>
      </w:r>
    </w:p>
  </w:footnote>
  <w:footnote w:type="continuationSeparator" w:id="0">
    <w:p w:rsidR="00C5760C" w:rsidRDefault="00C5760C" w:rsidP="00342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6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 w15:restartNumberingAfterBreak="0">
    <w:nsid w:val="695A700F"/>
    <w:multiLevelType w:val="hybridMultilevel"/>
    <w:tmpl w:val="884C64DC"/>
    <w:lvl w:ilvl="0" w:tplc="F566E11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0332A63"/>
    <w:multiLevelType w:val="hybridMultilevel"/>
    <w:tmpl w:val="97A4F2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E942B9"/>
    <w:multiLevelType w:val="hybridMultilevel"/>
    <w:tmpl w:val="3D346196"/>
    <w:lvl w:ilvl="0" w:tplc="5E8A291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22"/>
    <w:rsid w:val="000553BB"/>
    <w:rsid w:val="000847C7"/>
    <w:rsid w:val="000A6467"/>
    <w:rsid w:val="000F7695"/>
    <w:rsid w:val="00152578"/>
    <w:rsid w:val="00175585"/>
    <w:rsid w:val="00176FD0"/>
    <w:rsid w:val="00185C85"/>
    <w:rsid w:val="00195A0A"/>
    <w:rsid w:val="001A6BCA"/>
    <w:rsid w:val="001B2F6B"/>
    <w:rsid w:val="001B6AB2"/>
    <w:rsid w:val="001C501E"/>
    <w:rsid w:val="001E52A8"/>
    <w:rsid w:val="002034FF"/>
    <w:rsid w:val="002506E5"/>
    <w:rsid w:val="00263229"/>
    <w:rsid w:val="00271217"/>
    <w:rsid w:val="0028551D"/>
    <w:rsid w:val="00292D0C"/>
    <w:rsid w:val="00297ED5"/>
    <w:rsid w:val="002D47EB"/>
    <w:rsid w:val="003079BE"/>
    <w:rsid w:val="00320B6B"/>
    <w:rsid w:val="00325260"/>
    <w:rsid w:val="00342222"/>
    <w:rsid w:val="00342290"/>
    <w:rsid w:val="00367B37"/>
    <w:rsid w:val="0038240B"/>
    <w:rsid w:val="003833F1"/>
    <w:rsid w:val="00384D79"/>
    <w:rsid w:val="003D00DD"/>
    <w:rsid w:val="00432608"/>
    <w:rsid w:val="00444639"/>
    <w:rsid w:val="004640BF"/>
    <w:rsid w:val="00496905"/>
    <w:rsid w:val="004A58B9"/>
    <w:rsid w:val="004E4DD7"/>
    <w:rsid w:val="005110A2"/>
    <w:rsid w:val="00515800"/>
    <w:rsid w:val="0051624A"/>
    <w:rsid w:val="00524B4F"/>
    <w:rsid w:val="00553AC4"/>
    <w:rsid w:val="00557BFA"/>
    <w:rsid w:val="00573E6C"/>
    <w:rsid w:val="00574F2A"/>
    <w:rsid w:val="005C2FDA"/>
    <w:rsid w:val="005D581C"/>
    <w:rsid w:val="005D5F5C"/>
    <w:rsid w:val="00606217"/>
    <w:rsid w:val="00633F8C"/>
    <w:rsid w:val="006504B0"/>
    <w:rsid w:val="0068008F"/>
    <w:rsid w:val="006972C5"/>
    <w:rsid w:val="006D5160"/>
    <w:rsid w:val="006D59FB"/>
    <w:rsid w:val="0070489D"/>
    <w:rsid w:val="00722166"/>
    <w:rsid w:val="00752000"/>
    <w:rsid w:val="00762879"/>
    <w:rsid w:val="007A4E8A"/>
    <w:rsid w:val="007F1415"/>
    <w:rsid w:val="00832FEA"/>
    <w:rsid w:val="008379AD"/>
    <w:rsid w:val="00841A46"/>
    <w:rsid w:val="00847D6C"/>
    <w:rsid w:val="00853B2B"/>
    <w:rsid w:val="0086185F"/>
    <w:rsid w:val="008E5520"/>
    <w:rsid w:val="00912E14"/>
    <w:rsid w:val="00934656"/>
    <w:rsid w:val="00936245"/>
    <w:rsid w:val="0094029E"/>
    <w:rsid w:val="009638B3"/>
    <w:rsid w:val="009749EC"/>
    <w:rsid w:val="009767E8"/>
    <w:rsid w:val="00980A2F"/>
    <w:rsid w:val="009B0D16"/>
    <w:rsid w:val="009B4A85"/>
    <w:rsid w:val="00A57822"/>
    <w:rsid w:val="00A628F9"/>
    <w:rsid w:val="00AA1A36"/>
    <w:rsid w:val="00AC6780"/>
    <w:rsid w:val="00B4065E"/>
    <w:rsid w:val="00B45A42"/>
    <w:rsid w:val="00B52445"/>
    <w:rsid w:val="00B878BC"/>
    <w:rsid w:val="00BA3513"/>
    <w:rsid w:val="00BB3392"/>
    <w:rsid w:val="00BC0B3C"/>
    <w:rsid w:val="00BC3403"/>
    <w:rsid w:val="00BE1C78"/>
    <w:rsid w:val="00BF3DA9"/>
    <w:rsid w:val="00C021F6"/>
    <w:rsid w:val="00C26C0E"/>
    <w:rsid w:val="00C351A0"/>
    <w:rsid w:val="00C51BF0"/>
    <w:rsid w:val="00C55FBC"/>
    <w:rsid w:val="00C5760C"/>
    <w:rsid w:val="00D10FB0"/>
    <w:rsid w:val="00D11B9F"/>
    <w:rsid w:val="00D22298"/>
    <w:rsid w:val="00D26B33"/>
    <w:rsid w:val="00D57594"/>
    <w:rsid w:val="00D83E18"/>
    <w:rsid w:val="00DA4FAD"/>
    <w:rsid w:val="00DB2F63"/>
    <w:rsid w:val="00DC0B83"/>
    <w:rsid w:val="00DD1DBA"/>
    <w:rsid w:val="00DD64CB"/>
    <w:rsid w:val="00DE19BE"/>
    <w:rsid w:val="00E023C9"/>
    <w:rsid w:val="00E56830"/>
    <w:rsid w:val="00E62B6D"/>
    <w:rsid w:val="00E85739"/>
    <w:rsid w:val="00EB190E"/>
    <w:rsid w:val="00EB1A7D"/>
    <w:rsid w:val="00ED5F58"/>
    <w:rsid w:val="00EE6FF5"/>
    <w:rsid w:val="00F14BE9"/>
    <w:rsid w:val="00F54DE3"/>
    <w:rsid w:val="00FA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0B14E-3530-4073-B259-ADD48486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422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342222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semiHidden/>
    <w:unhideWhenUsed/>
    <w:rsid w:val="00342222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34222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422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3422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4222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semiHidden/>
    <w:unhideWhenUsed/>
    <w:rsid w:val="00342222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F3DA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F3DA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vbloku">
    <w:name w:val="Block Text"/>
    <w:basedOn w:val="Normln"/>
    <w:rsid w:val="00BF3DA9"/>
    <w:pPr>
      <w:autoSpaceDE w:val="0"/>
      <w:autoSpaceDN w:val="0"/>
      <w:adjustRightInd w:val="0"/>
      <w:spacing w:line="276" w:lineRule="atLeast"/>
      <w:ind w:left="360" w:right="474"/>
      <w:jc w:val="both"/>
    </w:pPr>
    <w:rPr>
      <w:color w:val="000000"/>
    </w:rPr>
  </w:style>
  <w:style w:type="paragraph" w:styleId="Odstavecseseznamem">
    <w:name w:val="List Paragraph"/>
    <w:basedOn w:val="Normln"/>
    <w:uiPriority w:val="34"/>
    <w:qFormat/>
    <w:rsid w:val="00432608"/>
    <w:pPr>
      <w:ind w:left="720"/>
      <w:contextualSpacing/>
    </w:pPr>
  </w:style>
  <w:style w:type="character" w:styleId="Siln">
    <w:name w:val="Strong"/>
    <w:basedOn w:val="Standardnpsmoodstavce"/>
    <w:qFormat/>
    <w:rsid w:val="00432608"/>
    <w:rPr>
      <w:b/>
      <w:bCs/>
    </w:rPr>
  </w:style>
  <w:style w:type="paragraph" w:styleId="Bezmezer">
    <w:name w:val="No Spacing"/>
    <w:uiPriority w:val="1"/>
    <w:qFormat/>
    <w:rsid w:val="00325260"/>
    <w:pPr>
      <w:spacing w:after="0" w:line="240" w:lineRule="auto"/>
    </w:pPr>
    <w:rPr>
      <w:rFonts w:eastAsiaTheme="minorEastAsia"/>
      <w:lang w:eastAsia="cs-CZ"/>
    </w:rPr>
  </w:style>
  <w:style w:type="paragraph" w:customStyle="1" w:styleId="Standardnte">
    <w:name w:val="Standardní te"/>
    <w:rsid w:val="0032526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Zkladntext20">
    <w:name w:val="Základní text (2)_"/>
    <w:link w:val="Zkladntext21"/>
    <w:uiPriority w:val="99"/>
    <w:locked/>
    <w:rsid w:val="00325260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Zkladntext21">
    <w:name w:val="Základní text (2)1"/>
    <w:basedOn w:val="Normln"/>
    <w:link w:val="Zkladntext20"/>
    <w:uiPriority w:val="99"/>
    <w:rsid w:val="00325260"/>
    <w:pPr>
      <w:widowControl w:val="0"/>
      <w:shd w:val="clear" w:color="auto" w:fill="FFFFFF"/>
      <w:spacing w:before="660" w:after="900" w:line="240" w:lineRule="exact"/>
      <w:ind w:hanging="320"/>
    </w:pPr>
    <w:rPr>
      <w:rFonts w:ascii="Segoe UI" w:eastAsiaTheme="minorHAnsi" w:hAnsi="Segoe UI" w:cs="Segoe UI"/>
      <w:sz w:val="19"/>
      <w:szCs w:val="19"/>
      <w:lang w:eastAsia="en-US"/>
    </w:rPr>
  </w:style>
  <w:style w:type="character" w:customStyle="1" w:styleId="Zkladntext11">
    <w:name w:val="Základní text (11)_"/>
    <w:link w:val="Zkladntext111"/>
    <w:uiPriority w:val="99"/>
    <w:locked/>
    <w:rsid w:val="00325260"/>
    <w:rPr>
      <w:rFonts w:ascii="Segoe UI" w:hAnsi="Segoe UI" w:cs="Segoe UI"/>
      <w:i/>
      <w:iCs/>
      <w:sz w:val="19"/>
      <w:szCs w:val="19"/>
      <w:shd w:val="clear" w:color="auto" w:fill="FFFFFF"/>
    </w:rPr>
  </w:style>
  <w:style w:type="paragraph" w:customStyle="1" w:styleId="Zkladntext111">
    <w:name w:val="Základní text (11)1"/>
    <w:basedOn w:val="Normln"/>
    <w:link w:val="Zkladntext11"/>
    <w:uiPriority w:val="99"/>
    <w:rsid w:val="00325260"/>
    <w:pPr>
      <w:widowControl w:val="0"/>
      <w:shd w:val="clear" w:color="auto" w:fill="FFFFFF"/>
      <w:spacing w:before="300" w:after="120" w:line="240" w:lineRule="atLeast"/>
      <w:ind w:hanging="320"/>
    </w:pPr>
    <w:rPr>
      <w:rFonts w:ascii="Segoe UI" w:eastAsiaTheme="minorHAnsi" w:hAnsi="Segoe UI" w:cs="Segoe UI"/>
      <w:i/>
      <w:iCs/>
      <w:sz w:val="19"/>
      <w:szCs w:val="19"/>
      <w:lang w:eastAsia="en-US"/>
    </w:rPr>
  </w:style>
  <w:style w:type="character" w:customStyle="1" w:styleId="Zkladntext11Nekurzva">
    <w:name w:val="Základní text (11) + Ne kurzíva"/>
    <w:uiPriority w:val="99"/>
    <w:rsid w:val="00325260"/>
    <w:rPr>
      <w:rFonts w:ascii="Segoe UI" w:hAnsi="Segoe UI" w:cs="Segoe UI" w:hint="default"/>
      <w:i w:val="0"/>
      <w:iCs w:val="0"/>
      <w:sz w:val="19"/>
      <w:szCs w:val="19"/>
      <w:shd w:val="clear" w:color="auto" w:fill="FFFFFF"/>
    </w:rPr>
  </w:style>
  <w:style w:type="character" w:customStyle="1" w:styleId="Podtitul2">
    <w:name w:val="Podtitul2"/>
    <w:basedOn w:val="Standardnpsmoodstavce"/>
    <w:rsid w:val="00C021F6"/>
  </w:style>
  <w:style w:type="paragraph" w:styleId="Zkladntext">
    <w:name w:val="Body Text"/>
    <w:basedOn w:val="Normln"/>
    <w:link w:val="ZkladntextChar"/>
    <w:uiPriority w:val="99"/>
    <w:semiHidden/>
    <w:unhideWhenUsed/>
    <w:rsid w:val="00DC0B8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0B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D59F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Podtitul1">
    <w:name w:val="Podtitul1"/>
    <w:basedOn w:val="Standardnpsmoodstavce"/>
    <w:rsid w:val="006D5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ucetni</cp:lastModifiedBy>
  <cp:revision>2</cp:revision>
  <dcterms:created xsi:type="dcterms:W3CDTF">2020-02-19T10:34:00Z</dcterms:created>
  <dcterms:modified xsi:type="dcterms:W3CDTF">2020-02-19T10:34:00Z</dcterms:modified>
</cp:coreProperties>
</file>